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昆山市巴城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高级中学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2024年艺术特色班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62"/>
        <w:gridCol w:w="1063"/>
        <w:gridCol w:w="886"/>
        <w:gridCol w:w="1014"/>
        <w:gridCol w:w="1012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现就读学校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中考准考证号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23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父（母）姓名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及联系方式</w:t>
            </w:r>
          </w:p>
        </w:tc>
        <w:tc>
          <w:tcPr>
            <w:tcW w:w="23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父亲：</w:t>
            </w:r>
          </w:p>
        </w:tc>
        <w:tc>
          <w:tcPr>
            <w:tcW w:w="453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母亲：</w:t>
            </w:r>
          </w:p>
        </w:tc>
        <w:tc>
          <w:tcPr>
            <w:tcW w:w="453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68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学业评价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艺术专业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68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 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  诺</w:t>
            </w:r>
          </w:p>
        </w:tc>
        <w:tc>
          <w:tcPr>
            <w:tcW w:w="68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考生本人及家长已获知并全面理解艺术生报名的相关规定和要求，承诺所提交考生本人的报名资料真实，对此表所填报内容负责。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考生签名：             家长签名：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2024年    月     日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jY5MzE0ZGQxZGFiNWE1ODI2M2JjOGQxYmM0NzMifQ=="/>
  </w:docVars>
  <w:rsids>
    <w:rsidRoot w:val="00000000"/>
    <w:rsid w:val="402A3AC4"/>
    <w:rsid w:val="511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2024-04-28T23:16:00Z</dcterms:created>
  <dc:creator>fyc</dc:creator>
  <cp:lastModifiedBy>WPS_1467365420</cp:lastModifiedBy>
  <dcterms:modified xsi:type="dcterms:W3CDTF">2024-04-29T03:09:42Z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5E7A9CEE635A47EDAFF5B37682075F38_12</vt:lpwstr>
  </property>
</Properties>
</file>